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Pr="0075126D" w:rsidRDefault="00636E53" w:rsidP="006E24A3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w:drawing>
          <wp:inline distT="0" distB="0" distL="0" distR="0" wp14:anchorId="7DCB4BD1" wp14:editId="7B289D30">
            <wp:extent cx="627321" cy="475166"/>
            <wp:effectExtent l="0" t="0" r="1905" b="1270"/>
            <wp:docPr id="2" name="Picture 2" descr="C:\Users\webstert\Local Settings\Temporary Internet Files\Content.IE5\B9VF3UHG\eiffel-tower-3033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stert\Local Settings\Temporary Internet Files\Content.IE5\B9VF3UHG\eiffel-tower-30334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3" cy="4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A3" w:rsidRPr="0075126D">
        <w:rPr>
          <w:b/>
          <w:sz w:val="44"/>
          <w:u w:val="single"/>
        </w:rPr>
        <w:t xml:space="preserve">Progression of Skills and </w:t>
      </w:r>
      <w:r>
        <w:rPr>
          <w:b/>
          <w:sz w:val="44"/>
          <w:u w:val="single"/>
        </w:rPr>
        <w:t>K</w:t>
      </w:r>
      <w:r w:rsidR="006E24A3" w:rsidRPr="0075126D">
        <w:rPr>
          <w:b/>
          <w:sz w:val="44"/>
          <w:u w:val="single"/>
        </w:rPr>
        <w:t>nowledge in French</w:t>
      </w:r>
      <w:r>
        <w:rPr>
          <w:b/>
          <w:noProof/>
          <w:sz w:val="44"/>
          <w:u w:val="single"/>
          <w:lang w:eastAsia="en-GB"/>
        </w:rPr>
        <w:drawing>
          <wp:inline distT="0" distB="0" distL="0" distR="0">
            <wp:extent cx="627321" cy="475166"/>
            <wp:effectExtent l="0" t="0" r="1905" b="1270"/>
            <wp:docPr id="1" name="Picture 1" descr="C:\Users\webstert\Local Settings\Temporary Internet Files\Content.IE5\B9VF3UHG\eiffel-tower-3033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stert\Local Settings\Temporary Internet Files\Content.IE5\B9VF3UHG\eiffel-tower-30334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3" cy="4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6D" w:rsidRPr="00BA201A" w:rsidRDefault="00636E53" w:rsidP="006E24A3">
      <w:pPr>
        <w:jc w:val="center"/>
        <w:rPr>
          <w:b/>
          <w:sz w:val="28"/>
          <w:u w:val="single"/>
        </w:rPr>
      </w:pPr>
      <w:r w:rsidRPr="00BA201A">
        <w:rPr>
          <w:b/>
          <w:sz w:val="28"/>
          <w:u w:val="single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303"/>
        <w:gridCol w:w="3304"/>
        <w:gridCol w:w="3304"/>
        <w:gridCol w:w="3304"/>
      </w:tblGrid>
      <w:tr w:rsidR="006E24A3" w:rsidTr="0075126D">
        <w:tc>
          <w:tcPr>
            <w:tcW w:w="959" w:type="dxa"/>
            <w:tcBorders>
              <w:top w:val="dotted" w:sz="4" w:space="0" w:color="auto"/>
              <w:left w:val="dotted" w:sz="4" w:space="0" w:color="auto"/>
            </w:tcBorders>
          </w:tcPr>
          <w:p w:rsidR="006E24A3" w:rsidRDefault="006E24A3" w:rsidP="006E24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03" w:type="dxa"/>
          </w:tcPr>
          <w:p w:rsidR="006E24A3" w:rsidRPr="0075126D" w:rsidRDefault="006E24A3" w:rsidP="006E24A3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3304" w:type="dxa"/>
          </w:tcPr>
          <w:p w:rsidR="006E24A3" w:rsidRPr="0075126D" w:rsidRDefault="006E24A3" w:rsidP="006E24A3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3304" w:type="dxa"/>
          </w:tcPr>
          <w:p w:rsidR="006E24A3" w:rsidRPr="0075126D" w:rsidRDefault="006E24A3" w:rsidP="006E24A3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3304" w:type="dxa"/>
          </w:tcPr>
          <w:p w:rsidR="006E24A3" w:rsidRPr="0075126D" w:rsidRDefault="006E24A3" w:rsidP="006E24A3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6E24A3" w:rsidTr="00BA201A">
        <w:trPr>
          <w:cantSplit/>
          <w:trHeight w:val="1180"/>
        </w:trPr>
        <w:tc>
          <w:tcPr>
            <w:tcW w:w="959" w:type="dxa"/>
            <w:vMerge w:val="restart"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  <w:r w:rsidRPr="006E24A3">
              <w:rPr>
                <w:b/>
                <w:sz w:val="36"/>
                <w:u w:val="single"/>
              </w:rPr>
              <w:t>Skills</w:t>
            </w:r>
          </w:p>
        </w:tc>
        <w:tc>
          <w:tcPr>
            <w:tcW w:w="33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Listen, read and show understanding of single words</w:t>
            </w:r>
          </w:p>
        </w:tc>
        <w:tc>
          <w:tcPr>
            <w:tcW w:w="3304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Listen, read and show understanding of short phrases in texts as well as songs and rhymes</w:t>
            </w:r>
          </w:p>
        </w:tc>
        <w:tc>
          <w:tcPr>
            <w:tcW w:w="3304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Listen, read and show understanding of more complex familiar phrases and senten</w:t>
            </w:r>
            <w:r w:rsidRPr="006E24A3">
              <w:rPr>
                <w:szCs w:val="24"/>
              </w:rPr>
              <w:t>c</w:t>
            </w:r>
            <w:r w:rsidRPr="006E24A3">
              <w:rPr>
                <w:szCs w:val="24"/>
              </w:rPr>
              <w:t>es in texts</w:t>
            </w:r>
          </w:p>
        </w:tc>
        <w:tc>
          <w:tcPr>
            <w:tcW w:w="3304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Listen, read and show understanding of more complex sentences using familiar and unfamiliar words</w:t>
            </w:r>
          </w:p>
        </w:tc>
      </w:tr>
      <w:tr w:rsidR="006E24A3" w:rsidTr="00BA201A">
        <w:trPr>
          <w:cantSplit/>
          <w:trHeight w:val="536"/>
        </w:trPr>
        <w:tc>
          <w:tcPr>
            <w:tcW w:w="959" w:type="dxa"/>
            <w:vMerge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b/>
                <w:u w:val="single"/>
              </w:rPr>
            </w:pPr>
            <w:r w:rsidRPr="006E24A3">
              <w:rPr>
                <w:szCs w:val="24"/>
              </w:rPr>
              <w:t>Recognise a familiar question and respond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b/>
                <w:u w:val="single"/>
              </w:rPr>
            </w:pPr>
            <w:r w:rsidRPr="006E24A3">
              <w:rPr>
                <w:szCs w:val="24"/>
              </w:rPr>
              <w:t>Ask and answer several simple and familiar questions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b/>
                <w:u w:val="single"/>
              </w:rPr>
            </w:pPr>
            <w:r w:rsidRPr="006E24A3">
              <w:rPr>
                <w:szCs w:val="24"/>
              </w:rPr>
              <w:t>Ask and answer more complex familiar questions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Engage in a short conversation using familiar questions and express opinions</w:t>
            </w:r>
          </w:p>
        </w:tc>
      </w:tr>
      <w:tr w:rsidR="006E24A3" w:rsidTr="00BA201A">
        <w:trPr>
          <w:cantSplit/>
          <w:trHeight w:val="1105"/>
        </w:trPr>
        <w:tc>
          <w:tcPr>
            <w:tcW w:w="959" w:type="dxa"/>
            <w:vMerge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Write and say a sentence with single familiar words and a connective with support and confident to attempt it without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Write and say a simple phrase to describe people, places and things with a language scaffold as well as be confident to do the same without support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Write and say a more complex sentence to describe people, places and things with a language scaffold as well as be confident to do the same without support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Write and say a more complex sentence to describe people, places and things m</w:t>
            </w:r>
            <w:r w:rsidRPr="006E24A3">
              <w:rPr>
                <w:szCs w:val="24"/>
              </w:rPr>
              <w:t>a</w:t>
            </w:r>
            <w:r w:rsidRPr="006E24A3">
              <w:rPr>
                <w:szCs w:val="24"/>
              </w:rPr>
              <w:t>nipulating language with a bi-lingual dictionary as well as be</w:t>
            </w:r>
            <w:r w:rsidRPr="006E24A3">
              <w:rPr>
                <w:szCs w:val="24"/>
              </w:rPr>
              <w:t xml:space="preserve"> </w:t>
            </w:r>
            <w:r w:rsidRPr="006E24A3">
              <w:rPr>
                <w:szCs w:val="24"/>
              </w:rPr>
              <w:t>confident to do the same</w:t>
            </w:r>
          </w:p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without support</w:t>
            </w:r>
          </w:p>
        </w:tc>
      </w:tr>
      <w:tr w:rsidR="006E24A3" w:rsidTr="00BA201A">
        <w:trPr>
          <w:cantSplit/>
          <w:trHeight w:val="552"/>
        </w:trPr>
        <w:tc>
          <w:tcPr>
            <w:tcW w:w="959" w:type="dxa"/>
            <w:vMerge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Recognise some letter strings and pronounce them in familiar words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Read aloud short familiar sentences using knowledge of</w:t>
            </w:r>
          </w:p>
          <w:p w:rsidR="006E24A3" w:rsidRPr="006E24A3" w:rsidRDefault="006E24A3" w:rsidP="00BA201A">
            <w:pPr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phonics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Read aloud more complex</w:t>
            </w:r>
          </w:p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familiar sentences using knowledge of phonics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Pronounce unfamiliar words in</w:t>
            </w:r>
            <w:r w:rsidRPr="006E24A3">
              <w:rPr>
                <w:szCs w:val="24"/>
              </w:rPr>
              <w:t xml:space="preserve"> </w:t>
            </w:r>
            <w:r w:rsidRPr="006E24A3">
              <w:rPr>
                <w:szCs w:val="24"/>
              </w:rPr>
              <w:t>a sentence with a high degree of accuracy using phonic</w:t>
            </w:r>
            <w:r w:rsidRPr="006E24A3">
              <w:rPr>
                <w:szCs w:val="24"/>
              </w:rPr>
              <w:t xml:space="preserve"> </w:t>
            </w:r>
            <w:r w:rsidRPr="006E24A3">
              <w:rPr>
                <w:szCs w:val="24"/>
              </w:rPr>
              <w:t>knowledge</w:t>
            </w:r>
          </w:p>
        </w:tc>
      </w:tr>
      <w:tr w:rsidR="006E24A3" w:rsidTr="00BA201A">
        <w:trPr>
          <w:cantSplit/>
          <w:trHeight w:val="803"/>
        </w:trPr>
        <w:tc>
          <w:tcPr>
            <w:tcW w:w="959" w:type="dxa"/>
            <w:vMerge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</w:p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Use strategies for memorising</w:t>
            </w:r>
          </w:p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vocabulary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szCs w:val="24"/>
              </w:rPr>
            </w:pP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</w:p>
        </w:tc>
      </w:tr>
      <w:tr w:rsidR="006E24A3" w:rsidTr="00BA201A">
        <w:trPr>
          <w:cantSplit/>
          <w:trHeight w:val="586"/>
        </w:trPr>
        <w:tc>
          <w:tcPr>
            <w:tcW w:w="959" w:type="dxa"/>
            <w:vMerge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Find the meaning of word in a bi-lingual dictionary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Use a bi-lingual dictionary  to find the meaning or translation of a word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Use a bi-lingual dictionary  to find the meaning of nouns in the plural, adjectives in agreement and conjugated verbs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Decode an unfamiliar text using grammatical knowledge, context or a bi-lingual di</w:t>
            </w:r>
            <w:r w:rsidRPr="006E24A3">
              <w:rPr>
                <w:szCs w:val="24"/>
              </w:rPr>
              <w:t>c</w:t>
            </w:r>
            <w:r w:rsidRPr="006E24A3">
              <w:rPr>
                <w:szCs w:val="24"/>
              </w:rPr>
              <w:t>tionary</w:t>
            </w:r>
          </w:p>
        </w:tc>
      </w:tr>
      <w:tr w:rsidR="006E24A3" w:rsidTr="00BA201A">
        <w:trPr>
          <w:cantSplit/>
          <w:trHeight w:val="1250"/>
        </w:trPr>
        <w:tc>
          <w:tcPr>
            <w:tcW w:w="959" w:type="dxa"/>
            <w:vMerge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  <w:tcBorders>
              <w:top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34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Join in with the actions of familiar songs, stories and rhymes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Join in with the words of familiar songs, stories and rhymes sometimes from memory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89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Follow the text of a familiar rhyme, song or story and identify the meaning of the words</w:t>
            </w:r>
          </w:p>
        </w:tc>
        <w:tc>
          <w:tcPr>
            <w:tcW w:w="3304" w:type="dxa"/>
            <w:tcBorders>
              <w:top w:val="dotted" w:sz="4" w:space="0" w:color="BFBFBF" w:themeColor="background1" w:themeShade="BF"/>
            </w:tcBorders>
            <w:vAlign w:val="center"/>
          </w:tcPr>
          <w:p w:rsidR="006E24A3" w:rsidRPr="006E24A3" w:rsidRDefault="006E24A3" w:rsidP="00BA201A">
            <w:pPr>
              <w:ind w:left="187"/>
              <w:jc w:val="center"/>
              <w:rPr>
                <w:szCs w:val="24"/>
              </w:rPr>
            </w:pPr>
            <w:r w:rsidRPr="006E24A3">
              <w:rPr>
                <w:szCs w:val="24"/>
              </w:rPr>
              <w:t>Read aloud the text of fa</w:t>
            </w:r>
            <w:r w:rsidR="00BA201A">
              <w:rPr>
                <w:szCs w:val="24"/>
              </w:rPr>
              <w:t>miliar songs, rhymes and stories</w:t>
            </w:r>
          </w:p>
        </w:tc>
      </w:tr>
    </w:tbl>
    <w:p w:rsidR="00BA201A" w:rsidRDefault="00BA201A" w:rsidP="00636E53">
      <w:pPr>
        <w:jc w:val="center"/>
        <w:rPr>
          <w:b/>
          <w:sz w:val="28"/>
          <w:u w:val="single"/>
        </w:rPr>
      </w:pPr>
    </w:p>
    <w:p w:rsidR="00636E53" w:rsidRPr="00BA201A" w:rsidRDefault="00636E53" w:rsidP="00636E5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A201A">
        <w:rPr>
          <w:b/>
          <w:sz w:val="28"/>
          <w:u w:val="single"/>
        </w:rPr>
        <w:lastRenderedPageBreak/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303"/>
        <w:gridCol w:w="3304"/>
        <w:gridCol w:w="3304"/>
        <w:gridCol w:w="3304"/>
      </w:tblGrid>
      <w:tr w:rsidR="0075126D" w:rsidTr="0075126D">
        <w:trPr>
          <w:cantSplit/>
          <w:trHeight w:val="418"/>
        </w:trPr>
        <w:tc>
          <w:tcPr>
            <w:tcW w:w="959" w:type="dxa"/>
            <w:tcBorders>
              <w:top w:val="dotted" w:sz="4" w:space="0" w:color="auto"/>
              <w:left w:val="dotted" w:sz="4" w:space="0" w:color="auto"/>
            </w:tcBorders>
            <w:textDirection w:val="btLr"/>
            <w:vAlign w:val="center"/>
          </w:tcPr>
          <w:p w:rsidR="0075126D" w:rsidRPr="006E24A3" w:rsidRDefault="0075126D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</w:p>
        </w:tc>
        <w:tc>
          <w:tcPr>
            <w:tcW w:w="3303" w:type="dxa"/>
          </w:tcPr>
          <w:p w:rsidR="0075126D" w:rsidRPr="0075126D" w:rsidRDefault="0075126D" w:rsidP="00702D12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3304" w:type="dxa"/>
          </w:tcPr>
          <w:p w:rsidR="0075126D" w:rsidRPr="0075126D" w:rsidRDefault="0075126D" w:rsidP="00702D12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3304" w:type="dxa"/>
          </w:tcPr>
          <w:p w:rsidR="0075126D" w:rsidRPr="0075126D" w:rsidRDefault="0075126D" w:rsidP="00702D12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3304" w:type="dxa"/>
          </w:tcPr>
          <w:p w:rsidR="0075126D" w:rsidRPr="0075126D" w:rsidRDefault="0075126D" w:rsidP="00702D12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6E24A3" w:rsidTr="006E24A3">
        <w:trPr>
          <w:cantSplit/>
          <w:trHeight w:val="3969"/>
        </w:trPr>
        <w:tc>
          <w:tcPr>
            <w:tcW w:w="959" w:type="dxa"/>
            <w:textDirection w:val="btLr"/>
            <w:vAlign w:val="center"/>
          </w:tcPr>
          <w:p w:rsidR="006E24A3" w:rsidRPr="006E24A3" w:rsidRDefault="006E24A3" w:rsidP="006E24A3">
            <w:pPr>
              <w:ind w:left="113" w:right="113"/>
              <w:jc w:val="center"/>
              <w:rPr>
                <w:b/>
                <w:sz w:val="36"/>
                <w:u w:val="single"/>
              </w:rPr>
            </w:pPr>
            <w:r w:rsidRPr="006E24A3">
              <w:rPr>
                <w:b/>
                <w:sz w:val="36"/>
                <w:u w:val="single"/>
              </w:rPr>
              <w:t>Knowledge</w:t>
            </w:r>
          </w:p>
        </w:tc>
        <w:tc>
          <w:tcPr>
            <w:tcW w:w="3303" w:type="dxa"/>
          </w:tcPr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Awareness that different word classes exist in French and know some vocabulary for nouns, adjectives, verbs, pronouns, adverbs and conjunction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1</w:t>
            </w:r>
            <w:r w:rsidRPr="00606154">
              <w:rPr>
                <w:sz w:val="24"/>
                <w:szCs w:val="24"/>
                <w:vertAlign w:val="superscript"/>
              </w:rPr>
              <w:t>st</w:t>
            </w:r>
            <w:r w:rsidRPr="00606154">
              <w:rPr>
                <w:sz w:val="24"/>
                <w:szCs w:val="24"/>
              </w:rPr>
              <w:t xml:space="preserve"> and 2</w:t>
            </w:r>
            <w:r w:rsidRPr="00606154">
              <w:rPr>
                <w:sz w:val="24"/>
                <w:szCs w:val="24"/>
                <w:vertAlign w:val="superscript"/>
              </w:rPr>
              <w:t>nd</w:t>
            </w:r>
            <w:r w:rsidRPr="00606154">
              <w:rPr>
                <w:sz w:val="24"/>
                <w:szCs w:val="24"/>
              </w:rPr>
              <w:t xml:space="preserve"> person pronouns with a regular -</w:t>
            </w:r>
            <w:proofErr w:type="spellStart"/>
            <w:r w:rsidRPr="00606154">
              <w:rPr>
                <w:sz w:val="24"/>
                <w:szCs w:val="24"/>
              </w:rPr>
              <w:t>er</w:t>
            </w:r>
            <w:proofErr w:type="spellEnd"/>
            <w:r w:rsidRPr="00606154">
              <w:rPr>
                <w:sz w:val="24"/>
                <w:szCs w:val="24"/>
              </w:rPr>
              <w:t xml:space="preserve"> verb ending and 2 irregular high fr</w:t>
            </w:r>
            <w:r w:rsidRPr="00606154">
              <w:rPr>
                <w:sz w:val="24"/>
                <w:szCs w:val="24"/>
              </w:rPr>
              <w:t>e</w:t>
            </w:r>
            <w:r w:rsidRPr="00606154">
              <w:rPr>
                <w:sz w:val="24"/>
                <w:szCs w:val="24"/>
              </w:rPr>
              <w:t>quency verbs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Awareness that there are 2 groups of nouns in French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2 forms of ‘you’ in French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Awareness that letters in French can make a different sound to English and silent le</w:t>
            </w:r>
            <w:r w:rsidRPr="00606154">
              <w:rPr>
                <w:sz w:val="24"/>
                <w:szCs w:val="24"/>
              </w:rPr>
              <w:t>t</w:t>
            </w:r>
            <w:r w:rsidRPr="00606154">
              <w:rPr>
                <w:sz w:val="24"/>
                <w:szCs w:val="24"/>
              </w:rPr>
              <w:t>ters are frequent</w:t>
            </w:r>
          </w:p>
          <w:p w:rsidR="00636E53" w:rsidRDefault="006E24A3" w:rsidP="00636E5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Awareness that French is spoken in other countries besides France</w:t>
            </w:r>
          </w:p>
          <w:p w:rsidR="006E24A3" w:rsidRPr="00636E53" w:rsidRDefault="006E24A3" w:rsidP="00636E5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17" w:hanging="283"/>
              <w:rPr>
                <w:sz w:val="24"/>
                <w:szCs w:val="24"/>
              </w:rPr>
            </w:pPr>
            <w:r w:rsidRPr="00636E53">
              <w:rPr>
                <w:sz w:val="24"/>
                <w:szCs w:val="24"/>
              </w:rPr>
              <w:t>Some of the traditions of Christmas and New Year in France</w:t>
            </w:r>
          </w:p>
        </w:tc>
        <w:tc>
          <w:tcPr>
            <w:tcW w:w="3304" w:type="dxa"/>
          </w:tcPr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Concept of gender of nouns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Formation of a question with rising intonation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Pattern of questions with question words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Better understanding of silent letters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Awareness of elision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Rules for making nouns plural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Formation of 1</w:t>
            </w:r>
            <w:r w:rsidRPr="00606154">
              <w:rPr>
                <w:sz w:val="24"/>
                <w:szCs w:val="24"/>
                <w:vertAlign w:val="superscript"/>
              </w:rPr>
              <w:t>st</w:t>
            </w:r>
            <w:r w:rsidRPr="00606154">
              <w:rPr>
                <w:sz w:val="24"/>
                <w:szCs w:val="24"/>
              </w:rPr>
              <w:t xml:space="preserve"> and 2</w:t>
            </w:r>
            <w:r w:rsidRPr="00606154">
              <w:rPr>
                <w:sz w:val="24"/>
                <w:szCs w:val="24"/>
                <w:vertAlign w:val="superscript"/>
              </w:rPr>
              <w:t>nd</w:t>
            </w:r>
            <w:r w:rsidRPr="00606154">
              <w:rPr>
                <w:sz w:val="24"/>
                <w:szCs w:val="24"/>
              </w:rPr>
              <w:t xml:space="preserve"> person singular of 2 irregular high frequency verbs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Partitive in plural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Making a sentence say not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 xml:space="preserve">Position of </w:t>
            </w:r>
            <w:proofErr w:type="spellStart"/>
            <w:r w:rsidRPr="00606154">
              <w:rPr>
                <w:sz w:val="24"/>
                <w:szCs w:val="24"/>
              </w:rPr>
              <w:t>colour</w:t>
            </w:r>
            <w:proofErr w:type="spellEnd"/>
            <w:r w:rsidRPr="00606154">
              <w:rPr>
                <w:sz w:val="24"/>
                <w:szCs w:val="24"/>
              </w:rPr>
              <w:t xml:space="preserve"> adjectives in a sentence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16" w:hanging="304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Some French speaking countries in Europe</w:t>
            </w:r>
          </w:p>
          <w:p w:rsidR="006E24A3" w:rsidRDefault="006E24A3" w:rsidP="0075126D">
            <w:pPr>
              <w:spacing w:after="120"/>
              <w:jc w:val="center"/>
              <w:rPr>
                <w:b/>
                <w:u w:val="single"/>
              </w:rPr>
            </w:pPr>
          </w:p>
        </w:tc>
        <w:tc>
          <w:tcPr>
            <w:tcW w:w="3304" w:type="dxa"/>
          </w:tcPr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Rules of agreement of adjectives in the singular and plural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Position of majority of adjectives in a sentence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Concept of liaison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1</w:t>
            </w:r>
            <w:r w:rsidRPr="00606154">
              <w:rPr>
                <w:sz w:val="24"/>
                <w:szCs w:val="24"/>
                <w:vertAlign w:val="superscript"/>
              </w:rPr>
              <w:t>st</w:t>
            </w:r>
            <w:r w:rsidRPr="00606154">
              <w:rPr>
                <w:sz w:val="24"/>
                <w:szCs w:val="24"/>
              </w:rPr>
              <w:t>, 2</w:t>
            </w:r>
            <w:r w:rsidRPr="00606154">
              <w:rPr>
                <w:sz w:val="24"/>
                <w:szCs w:val="24"/>
                <w:vertAlign w:val="superscript"/>
              </w:rPr>
              <w:t>nd</w:t>
            </w:r>
            <w:r w:rsidRPr="00606154">
              <w:rPr>
                <w:sz w:val="24"/>
                <w:szCs w:val="24"/>
              </w:rPr>
              <w:t>, 3</w:t>
            </w:r>
            <w:r w:rsidRPr="00606154">
              <w:rPr>
                <w:sz w:val="24"/>
                <w:szCs w:val="24"/>
                <w:vertAlign w:val="superscript"/>
              </w:rPr>
              <w:t>rd</w:t>
            </w:r>
            <w:r w:rsidRPr="00606154">
              <w:rPr>
                <w:sz w:val="24"/>
                <w:szCs w:val="24"/>
              </w:rPr>
              <w:t xml:space="preserve"> person singular and 3</w:t>
            </w:r>
            <w:r w:rsidRPr="00606154">
              <w:rPr>
                <w:sz w:val="24"/>
                <w:szCs w:val="24"/>
                <w:vertAlign w:val="superscript"/>
              </w:rPr>
              <w:t>rd</w:t>
            </w:r>
            <w:r w:rsidRPr="00606154">
              <w:rPr>
                <w:sz w:val="24"/>
                <w:szCs w:val="24"/>
              </w:rPr>
              <w:t xml:space="preserve"> person plural of an irregular high frequency verb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Development of understanding of formation of questions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1</w:t>
            </w:r>
            <w:r w:rsidRPr="00606154">
              <w:rPr>
                <w:sz w:val="24"/>
                <w:szCs w:val="24"/>
                <w:vertAlign w:val="superscript"/>
              </w:rPr>
              <w:t>st</w:t>
            </w:r>
            <w:r w:rsidRPr="00606154">
              <w:rPr>
                <w:sz w:val="24"/>
                <w:szCs w:val="24"/>
              </w:rPr>
              <w:t>, 2</w:t>
            </w:r>
            <w:r w:rsidRPr="00606154">
              <w:rPr>
                <w:sz w:val="24"/>
                <w:szCs w:val="24"/>
                <w:vertAlign w:val="superscript"/>
              </w:rPr>
              <w:t>nd</w:t>
            </w:r>
            <w:r w:rsidRPr="00606154">
              <w:rPr>
                <w:sz w:val="24"/>
                <w:szCs w:val="24"/>
              </w:rPr>
              <w:t>, 3</w:t>
            </w:r>
            <w:r w:rsidRPr="00606154">
              <w:rPr>
                <w:sz w:val="24"/>
                <w:szCs w:val="24"/>
                <w:vertAlign w:val="superscript"/>
              </w:rPr>
              <w:t>rd</w:t>
            </w:r>
            <w:r w:rsidRPr="00606154">
              <w:rPr>
                <w:sz w:val="24"/>
                <w:szCs w:val="24"/>
              </w:rPr>
              <w:t xml:space="preserve"> person singular pronouns and 3</w:t>
            </w:r>
            <w:r w:rsidRPr="00606154">
              <w:rPr>
                <w:sz w:val="24"/>
                <w:szCs w:val="24"/>
                <w:vertAlign w:val="superscript"/>
              </w:rPr>
              <w:t>rd</w:t>
            </w:r>
            <w:r w:rsidRPr="00606154">
              <w:rPr>
                <w:sz w:val="24"/>
                <w:szCs w:val="24"/>
              </w:rPr>
              <w:t xml:space="preserve"> person plural pronouns and verb conj</w:t>
            </w:r>
            <w:r w:rsidRPr="00606154">
              <w:rPr>
                <w:sz w:val="24"/>
                <w:szCs w:val="24"/>
              </w:rPr>
              <w:t>u</w:t>
            </w:r>
            <w:r w:rsidRPr="00606154">
              <w:rPr>
                <w:sz w:val="24"/>
                <w:szCs w:val="24"/>
              </w:rPr>
              <w:t>gation for regular -</w:t>
            </w:r>
            <w:proofErr w:type="spellStart"/>
            <w:r w:rsidRPr="00606154">
              <w:rPr>
                <w:sz w:val="24"/>
                <w:szCs w:val="24"/>
              </w:rPr>
              <w:t>er</w:t>
            </w:r>
            <w:proofErr w:type="spellEnd"/>
            <w:r w:rsidRPr="00606154">
              <w:rPr>
                <w:sz w:val="24"/>
                <w:szCs w:val="24"/>
              </w:rPr>
              <w:t xml:space="preserve"> verbs and an irregular high frequency verb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Formation of the definite article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72" w:hanging="348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Traditional songs and rhymes</w:t>
            </w:r>
          </w:p>
          <w:p w:rsidR="006E24A3" w:rsidRDefault="006E24A3" w:rsidP="0075126D">
            <w:pPr>
              <w:spacing w:after="120"/>
              <w:jc w:val="center"/>
              <w:rPr>
                <w:b/>
                <w:u w:val="single"/>
              </w:rPr>
            </w:pPr>
          </w:p>
        </w:tc>
        <w:tc>
          <w:tcPr>
            <w:tcW w:w="3304" w:type="dxa"/>
          </w:tcPr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29" w:hanging="250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Formal use of ‘you’ with regular and irregular high frequency verbs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29" w:hanging="250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Formation of a relative clause</w:t>
            </w:r>
          </w:p>
          <w:p w:rsidR="006E24A3" w:rsidRPr="00606154" w:rsidRDefault="006E24A3" w:rsidP="0075126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29" w:hanging="250"/>
              <w:rPr>
                <w:sz w:val="24"/>
                <w:szCs w:val="24"/>
              </w:rPr>
            </w:pPr>
            <w:r w:rsidRPr="00606154">
              <w:rPr>
                <w:sz w:val="24"/>
                <w:szCs w:val="24"/>
              </w:rPr>
              <w:t>Consolidation of grammatical knowledge from Years 3 to 5</w:t>
            </w:r>
          </w:p>
          <w:p w:rsidR="006E24A3" w:rsidRDefault="006E24A3" w:rsidP="0075126D">
            <w:pPr>
              <w:spacing w:after="120"/>
              <w:jc w:val="center"/>
              <w:rPr>
                <w:b/>
                <w:u w:val="single"/>
              </w:rPr>
            </w:pPr>
          </w:p>
        </w:tc>
      </w:tr>
    </w:tbl>
    <w:p w:rsidR="006E24A3" w:rsidRDefault="006E24A3" w:rsidP="006E24A3">
      <w:pPr>
        <w:jc w:val="center"/>
        <w:rPr>
          <w:b/>
          <w:u w:val="single"/>
        </w:rPr>
      </w:pPr>
    </w:p>
    <w:p w:rsidR="00636E53" w:rsidRPr="006E24A3" w:rsidRDefault="00636E53" w:rsidP="006E24A3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659219" cy="499327"/>
            <wp:effectExtent l="0" t="0" r="7620" b="0"/>
            <wp:docPr id="3" name="Picture 3" descr="C:\Users\webstert\Local Settings\Temporary Internet Files\Content.IE5\B9VF3UHG\eiffel-tower-3033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bstert\Local Settings\Temporary Internet Files\Content.IE5\B9VF3UHG\eiffel-tower-30334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0" cy="4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E53" w:rsidRPr="006E24A3" w:rsidSect="006E24A3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F28"/>
    <w:multiLevelType w:val="hybridMultilevel"/>
    <w:tmpl w:val="88B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589"/>
    <w:multiLevelType w:val="hybridMultilevel"/>
    <w:tmpl w:val="18E0BF46"/>
    <w:styleLink w:val="ImportedStyle3"/>
    <w:lvl w:ilvl="0" w:tplc="6B08B0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645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A3C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66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B8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663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4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68A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0DF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B64F5"/>
    <w:multiLevelType w:val="hybridMultilevel"/>
    <w:tmpl w:val="C92C4176"/>
    <w:styleLink w:val="ImportedStyle2"/>
    <w:lvl w:ilvl="0" w:tplc="D05AC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0F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0BF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06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5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4C6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07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652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4175CE"/>
    <w:multiLevelType w:val="hybridMultilevel"/>
    <w:tmpl w:val="654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0571"/>
    <w:multiLevelType w:val="hybridMultilevel"/>
    <w:tmpl w:val="C92C4176"/>
    <w:numStyleLink w:val="ImportedStyle2"/>
  </w:abstractNum>
  <w:abstractNum w:abstractNumId="5">
    <w:nsid w:val="70CE6EED"/>
    <w:multiLevelType w:val="hybridMultilevel"/>
    <w:tmpl w:val="18E0BF46"/>
    <w:numStyleLink w:val="ImportedStyle3"/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3"/>
    <w:rsid w:val="00202854"/>
    <w:rsid w:val="00486030"/>
    <w:rsid w:val="00606154"/>
    <w:rsid w:val="00636E53"/>
    <w:rsid w:val="006E24A3"/>
    <w:rsid w:val="0075126D"/>
    <w:rsid w:val="00BA201A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6</cp:revision>
  <cp:lastPrinted>2019-11-18T12:48:00Z</cp:lastPrinted>
  <dcterms:created xsi:type="dcterms:W3CDTF">2019-11-18T12:07:00Z</dcterms:created>
  <dcterms:modified xsi:type="dcterms:W3CDTF">2019-11-18T13:50:00Z</dcterms:modified>
</cp:coreProperties>
</file>